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8" w:rsidRDefault="00893DE8" w:rsidP="00893D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-297180</wp:posOffset>
            </wp:positionV>
            <wp:extent cx="2041525" cy="1255395"/>
            <wp:effectExtent l="19050" t="0" r="0" b="0"/>
            <wp:wrapSquare wrapText="bothSides"/>
            <wp:docPr id="1" name="Рисунок 1" descr="C:\Users\IRC\Desktop\xege2018_cover.png.pagespeed.ic_.LJv5cPgO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C\Desktop\xege2018_cover.png.pagespeed.ic_.LJv5cPgO9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DE8">
        <w:rPr>
          <w:rFonts w:ascii="Times New Roman" w:hAnsi="Times New Roman" w:cs="Times New Roman"/>
          <w:b/>
          <w:sz w:val="40"/>
        </w:rPr>
        <w:t>Государственная итоговая аттестация - 2018</w:t>
      </w:r>
    </w:p>
    <w:p w:rsidR="00893DE8" w:rsidRDefault="00893DE8" w:rsidP="00893DE8">
      <w:pPr>
        <w:jc w:val="center"/>
        <w:rPr>
          <w:rFonts w:ascii="Times New Roman" w:hAnsi="Times New Roman" w:cs="Times New Roman"/>
          <w:b/>
          <w:sz w:val="32"/>
        </w:rPr>
      </w:pPr>
    </w:p>
    <w:p w:rsidR="00893DE8" w:rsidRPr="00893DE8" w:rsidRDefault="00893DE8" w:rsidP="00893DE8">
      <w:pPr>
        <w:jc w:val="center"/>
        <w:rPr>
          <w:rFonts w:ascii="Times New Roman" w:hAnsi="Times New Roman" w:cs="Times New Roman"/>
          <w:b/>
          <w:sz w:val="32"/>
        </w:rPr>
      </w:pPr>
    </w:p>
    <w:p w:rsidR="00893DE8" w:rsidRDefault="00E55A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Владикавказ, МБОУ СОМШ № 44: </w:t>
      </w:r>
    </w:p>
    <w:p w:rsidR="00000000" w:rsidRDefault="00E55A77" w:rsidP="00893DE8">
      <w:pPr>
        <w:jc w:val="center"/>
        <w:rPr>
          <w:rFonts w:ascii="Times New Roman" w:hAnsi="Times New Roman" w:cs="Times New Roman"/>
          <w:b/>
          <w:sz w:val="28"/>
        </w:rPr>
      </w:pPr>
      <w:r w:rsidRPr="00893DE8">
        <w:rPr>
          <w:rFonts w:ascii="Times New Roman" w:hAnsi="Times New Roman" w:cs="Times New Roman"/>
          <w:b/>
          <w:sz w:val="28"/>
        </w:rPr>
        <w:t>Выпускники-2018 успешно сдали экзамены в вузы:</w:t>
      </w:r>
    </w:p>
    <w:p w:rsidR="00893DE8" w:rsidRPr="00893DE8" w:rsidRDefault="00893DE8" w:rsidP="00893DE8">
      <w:pPr>
        <w:jc w:val="center"/>
        <w:rPr>
          <w:rFonts w:ascii="Times New Roman" w:hAnsi="Times New Roman" w:cs="Times New Roman"/>
          <w:b/>
          <w:sz w:val="28"/>
        </w:rPr>
      </w:pPr>
    </w:p>
    <w:p w:rsidR="00E55A77" w:rsidRDefault="00E55A77" w:rsidP="00E55A77">
      <w:pPr>
        <w:ind w:left="2552" w:hanging="2552"/>
        <w:rPr>
          <w:rFonts w:ascii="Times New Roman" w:hAnsi="Times New Roman" w:cs="Times New Roman"/>
          <w:sz w:val="28"/>
        </w:rPr>
      </w:pPr>
      <w:proofErr w:type="spellStart"/>
      <w:r w:rsidRPr="00E55A77">
        <w:rPr>
          <w:rFonts w:ascii="Times New Roman" w:hAnsi="Times New Roman" w:cs="Times New Roman"/>
          <w:b/>
          <w:sz w:val="28"/>
        </w:rPr>
        <w:t>Габараева</w:t>
      </w:r>
      <w:proofErr w:type="spellEnd"/>
      <w:r w:rsidRPr="00E55A77">
        <w:rPr>
          <w:rFonts w:ascii="Times New Roman" w:hAnsi="Times New Roman" w:cs="Times New Roman"/>
          <w:b/>
          <w:sz w:val="28"/>
        </w:rPr>
        <w:t xml:space="preserve"> Тамара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E55A77">
        <w:rPr>
          <w:rFonts w:ascii="Times New Roman" w:hAnsi="Times New Roman" w:cs="Times New Roman"/>
          <w:sz w:val="28"/>
        </w:rPr>
        <w:t>выпускница</w:t>
      </w:r>
      <w:r>
        <w:rPr>
          <w:rFonts w:ascii="Times New Roman" w:hAnsi="Times New Roman" w:cs="Times New Roman"/>
          <w:sz w:val="28"/>
        </w:rPr>
        <w:t xml:space="preserve"> химико-биологического 11 В класса</w:t>
      </w:r>
      <w:r w:rsidR="00893D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набрала 260 баллов и успешно поступила в Российский национальный исследовательский медицинский университет им. Н.И. Пирогова, г. Москва</w:t>
      </w:r>
    </w:p>
    <w:p w:rsidR="00E55A77" w:rsidRDefault="00E55A77" w:rsidP="00E55A77">
      <w:pPr>
        <w:ind w:left="2552" w:hanging="2552"/>
        <w:rPr>
          <w:rFonts w:ascii="Times New Roman" w:hAnsi="Times New Roman" w:cs="Times New Roman"/>
          <w:sz w:val="28"/>
        </w:rPr>
      </w:pPr>
      <w:proofErr w:type="spellStart"/>
      <w:r w:rsidRPr="00E55A77">
        <w:rPr>
          <w:rFonts w:ascii="Times New Roman" w:hAnsi="Times New Roman" w:cs="Times New Roman"/>
          <w:b/>
          <w:sz w:val="28"/>
        </w:rPr>
        <w:t>Гусов</w:t>
      </w:r>
      <w:proofErr w:type="spellEnd"/>
      <w:r w:rsidRPr="00E55A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5A77">
        <w:rPr>
          <w:rFonts w:ascii="Times New Roman" w:hAnsi="Times New Roman" w:cs="Times New Roman"/>
          <w:b/>
          <w:sz w:val="28"/>
        </w:rPr>
        <w:t>Батрадз</w:t>
      </w:r>
      <w:proofErr w:type="spellEnd"/>
      <w:r w:rsidRPr="00E55A7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выпускник химико-биологического 11 В класса</w:t>
      </w:r>
      <w:r w:rsidR="00893D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набрал 253 баллов и успешно поступил в Северо-Осетинский государственный университет им. К.Л. Хетагурова, факультет стоматологии, г. Владикавказ</w:t>
      </w:r>
    </w:p>
    <w:p w:rsidR="00E55A77" w:rsidRDefault="00E55A77" w:rsidP="00E55A77">
      <w:pPr>
        <w:ind w:left="2552" w:hanging="2552"/>
        <w:rPr>
          <w:rFonts w:ascii="Times New Roman" w:hAnsi="Times New Roman" w:cs="Times New Roman"/>
          <w:sz w:val="28"/>
        </w:rPr>
      </w:pPr>
      <w:proofErr w:type="spellStart"/>
      <w:r w:rsidRPr="00E55A77">
        <w:rPr>
          <w:rFonts w:ascii="Times New Roman" w:hAnsi="Times New Roman" w:cs="Times New Roman"/>
          <w:b/>
          <w:sz w:val="28"/>
        </w:rPr>
        <w:t>Багати</w:t>
      </w:r>
      <w:proofErr w:type="spellEnd"/>
      <w:r w:rsidRPr="00E55A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5A77">
        <w:rPr>
          <w:rFonts w:ascii="Times New Roman" w:hAnsi="Times New Roman" w:cs="Times New Roman"/>
          <w:b/>
          <w:sz w:val="28"/>
        </w:rPr>
        <w:t>Ацамаз</w:t>
      </w:r>
      <w:proofErr w:type="spellEnd"/>
      <w:r w:rsidRPr="00E55A7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выпускник экономико-математического 11 Б класса</w:t>
      </w:r>
      <w:r w:rsidR="00893D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набрал 247 баллов и успешно поступил в Северо-Осетинский государственный университет им. К.Л. Хетагурова, факультет международных отношений, г. Владикавказ</w:t>
      </w:r>
    </w:p>
    <w:p w:rsidR="00E55A77" w:rsidRPr="00E55A77" w:rsidRDefault="00E55A77" w:rsidP="00E55A77">
      <w:pPr>
        <w:ind w:left="2552" w:hanging="255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Дамбегов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Роберт, </w:t>
      </w:r>
      <w:r>
        <w:rPr>
          <w:rFonts w:ascii="Times New Roman" w:hAnsi="Times New Roman" w:cs="Times New Roman"/>
          <w:sz w:val="28"/>
        </w:rPr>
        <w:t>выпускник химико-биологического 11 В класса</w:t>
      </w:r>
      <w:r w:rsidR="00893DE8">
        <w:rPr>
          <w:rFonts w:ascii="Times New Roman" w:hAnsi="Times New Roman" w:cs="Times New Roman"/>
          <w:sz w:val="28"/>
        </w:rPr>
        <w:t>, набрал</w:t>
      </w:r>
      <w:r>
        <w:rPr>
          <w:rFonts w:ascii="Times New Roman" w:hAnsi="Times New Roman" w:cs="Times New Roman"/>
          <w:sz w:val="28"/>
        </w:rPr>
        <w:t xml:space="preserve"> 2</w:t>
      </w:r>
      <w:r w:rsidR="00893DE8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 xml:space="preserve"> баллов и успешно поступил</w:t>
      </w:r>
      <w:r w:rsidR="00893DE8">
        <w:rPr>
          <w:rFonts w:ascii="Times New Roman" w:hAnsi="Times New Roman" w:cs="Times New Roman"/>
          <w:sz w:val="28"/>
        </w:rPr>
        <w:t xml:space="preserve"> в Военно-медицинскую академию им. С.М. Кирова, г. Санкт-Петербург</w:t>
      </w:r>
    </w:p>
    <w:sectPr w:rsidR="00E55A77" w:rsidRPr="00E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E55A77"/>
    <w:rsid w:val="00893DE8"/>
    <w:rsid w:val="00E5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IRC</cp:lastModifiedBy>
  <cp:revision>2</cp:revision>
  <dcterms:created xsi:type="dcterms:W3CDTF">2018-09-26T10:08:00Z</dcterms:created>
  <dcterms:modified xsi:type="dcterms:W3CDTF">2018-09-26T10:08:00Z</dcterms:modified>
</cp:coreProperties>
</file>