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D36" w:rsidRPr="00150D36" w:rsidRDefault="00C82C3B" w:rsidP="006662B2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Geometria-Bold" w:hAnsi="Geometria-Bold" w:cs="Geometria-Bold"/>
          <w:b/>
          <w:bCs/>
          <w:color w:val="CB431D"/>
          <w:sz w:val="29"/>
          <w:szCs w:val="69"/>
        </w:rPr>
      </w:pPr>
      <w:r>
        <w:rPr>
          <w:rFonts w:ascii="Geometria-Bold" w:hAnsi="Geometria-Bold" w:cs="Geometria-Bold"/>
          <w:b/>
          <w:bCs/>
          <w:noProof/>
          <w:color w:val="CB431D"/>
          <w:sz w:val="29"/>
          <w:szCs w:val="69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-224790</wp:posOffset>
            </wp:positionV>
            <wp:extent cx="2305050" cy="1988820"/>
            <wp:effectExtent l="19050" t="0" r="0" b="0"/>
            <wp:wrapThrough wrapText="bothSides">
              <wp:wrapPolygon edited="0">
                <wp:start x="-179" y="0"/>
                <wp:lineTo x="-179" y="21310"/>
                <wp:lineTo x="21600" y="21310"/>
                <wp:lineTo x="21600" y="0"/>
                <wp:lineTo x="-179" y="0"/>
              </wp:wrapPolygon>
            </wp:wrapThrough>
            <wp:docPr id="5" name="Рисунок 1" descr="C:\Users\14кабинет\Desktop\rdsh_14804190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4кабинет\Desktop\rdsh_148041905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0D36" w:rsidRPr="00150D36">
        <w:rPr>
          <w:rFonts w:ascii="Geometria-Bold" w:hAnsi="Geometria-Bold" w:cs="Geometria-Bold"/>
          <w:b/>
          <w:bCs/>
          <w:color w:val="CB431D"/>
          <w:sz w:val="29"/>
          <w:szCs w:val="69"/>
        </w:rPr>
        <w:t>УКАЗ ПРЕЗИДЕНТА</w:t>
      </w:r>
    </w:p>
    <w:p w:rsidR="00150D36" w:rsidRPr="00150D36" w:rsidRDefault="00150D36" w:rsidP="006662B2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Geometria-Bold" w:hAnsi="Geometria-Bold" w:cs="Geometria-Bold"/>
          <w:b/>
          <w:bCs/>
          <w:color w:val="CB431D"/>
          <w:sz w:val="29"/>
          <w:szCs w:val="69"/>
        </w:rPr>
      </w:pPr>
      <w:r w:rsidRPr="00150D36">
        <w:rPr>
          <w:rFonts w:ascii="Geometria-Bold" w:hAnsi="Geometria-Bold" w:cs="Geometria-Bold"/>
          <w:b/>
          <w:bCs/>
          <w:color w:val="CB431D"/>
          <w:sz w:val="29"/>
          <w:szCs w:val="69"/>
        </w:rPr>
        <w:t>РОССИЙСКОЙ ФЕДЕРАЦИИ</w:t>
      </w:r>
    </w:p>
    <w:p w:rsidR="00150D36" w:rsidRPr="00150D36" w:rsidRDefault="00150D36" w:rsidP="006662B2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Geometria-Medium" w:hAnsi="Geometria-Medium" w:cs="Geometria-Medium"/>
          <w:color w:val="595959"/>
          <w:sz w:val="29"/>
          <w:szCs w:val="69"/>
        </w:rPr>
      </w:pPr>
      <w:r w:rsidRPr="00150D36">
        <w:rPr>
          <w:rFonts w:ascii="Geometria-Medium" w:hAnsi="Geometria-Medium" w:cs="Geometria-Medium"/>
          <w:color w:val="595959"/>
          <w:sz w:val="29"/>
          <w:szCs w:val="69"/>
        </w:rPr>
        <w:t>ОТ 29 ОКТЯБРЯ 2015 Г. №536</w:t>
      </w:r>
    </w:p>
    <w:p w:rsidR="00150D36" w:rsidRPr="00150D36" w:rsidRDefault="00150D36" w:rsidP="006662B2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Geometria-Medium" w:hAnsi="Geometria-Medium" w:cs="Geometria-Medium"/>
          <w:color w:val="595959"/>
          <w:sz w:val="29"/>
          <w:szCs w:val="69"/>
        </w:rPr>
      </w:pPr>
      <w:r w:rsidRPr="00150D36">
        <w:rPr>
          <w:rFonts w:ascii="Geometria-Medium" w:hAnsi="Geometria-Medium" w:cs="Geometria-Medium"/>
          <w:color w:val="595959"/>
          <w:sz w:val="29"/>
          <w:szCs w:val="69"/>
        </w:rPr>
        <w:t>«О СОЗДАНИИ ОБЩЕРОССИЙСКОЙ</w:t>
      </w:r>
    </w:p>
    <w:p w:rsidR="00150D36" w:rsidRPr="00150D36" w:rsidRDefault="00150D36" w:rsidP="006662B2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Geometria-Medium" w:hAnsi="Geometria-Medium" w:cs="Geometria-Medium"/>
          <w:color w:val="595959"/>
          <w:sz w:val="29"/>
          <w:szCs w:val="69"/>
        </w:rPr>
      </w:pPr>
      <w:r w:rsidRPr="00150D36">
        <w:rPr>
          <w:rFonts w:ascii="Geometria-Medium" w:hAnsi="Geometria-Medium" w:cs="Geometria-Medium"/>
          <w:color w:val="595959"/>
          <w:sz w:val="29"/>
          <w:szCs w:val="69"/>
        </w:rPr>
        <w:t>ОБЩЕСТВЕННО-ГОСУДАРСТВЕННОЙ</w:t>
      </w:r>
    </w:p>
    <w:p w:rsidR="00150D36" w:rsidRPr="00150D36" w:rsidRDefault="00150D36" w:rsidP="006662B2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Geometria-Medium" w:hAnsi="Geometria-Medium" w:cs="Geometria-Medium"/>
          <w:color w:val="595959"/>
          <w:sz w:val="29"/>
          <w:szCs w:val="69"/>
        </w:rPr>
      </w:pPr>
      <w:r w:rsidRPr="00150D36">
        <w:rPr>
          <w:rFonts w:ascii="Geometria-Medium" w:hAnsi="Geometria-Medium" w:cs="Geometria-Medium"/>
          <w:color w:val="595959"/>
          <w:sz w:val="29"/>
          <w:szCs w:val="69"/>
        </w:rPr>
        <w:t>ДЕТСКО-ЮНОШЕСКОЙ ОРГАНИЗАЦИИ</w:t>
      </w:r>
    </w:p>
    <w:p w:rsidR="00A84E69" w:rsidRDefault="008635BD" w:rsidP="006662B2">
      <w:pPr>
        <w:ind w:left="-567"/>
        <w:rPr>
          <w:rFonts w:ascii="Geometria-Medium" w:hAnsi="Geometria-Medium" w:cs="Geometria-Medium"/>
          <w:color w:val="595959"/>
          <w:sz w:val="29"/>
          <w:szCs w:val="69"/>
        </w:rPr>
      </w:pPr>
      <w:r>
        <w:rPr>
          <w:rFonts w:ascii="Geometria-Medium" w:hAnsi="Geometria-Medium" w:cs="Geometria-Medium"/>
          <w:color w:val="595959"/>
          <w:sz w:val="29"/>
          <w:szCs w:val="69"/>
        </w:rPr>
        <w:t xml:space="preserve">«РОССИЙСКОЕ  </w:t>
      </w:r>
      <w:r w:rsidR="00150D36" w:rsidRPr="00150D36">
        <w:rPr>
          <w:rFonts w:ascii="Geometria-Medium" w:hAnsi="Geometria-Medium" w:cs="Geometria-Medium"/>
          <w:color w:val="595959"/>
          <w:sz w:val="29"/>
          <w:szCs w:val="69"/>
        </w:rPr>
        <w:t>ДВИЖЕНИЕ ШКОЛЬНИКОВ»</w:t>
      </w:r>
    </w:p>
    <w:p w:rsidR="00150D36" w:rsidRPr="00150D36" w:rsidRDefault="00150D36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-Medium" w:hAnsi="Geometria-Medium" w:cs="Geometria-Medium"/>
          <w:color w:val="595959"/>
          <w:sz w:val="21"/>
          <w:szCs w:val="61"/>
        </w:rPr>
      </w:pPr>
      <w:r w:rsidRPr="006662B2">
        <w:rPr>
          <w:rFonts w:ascii="Geometria-Bold" w:hAnsi="Geometria-Bold" w:cs="Geometria-Bold"/>
          <w:b/>
          <w:bCs/>
          <w:color w:val="336DA2"/>
          <w:sz w:val="34"/>
          <w:szCs w:val="90"/>
        </w:rPr>
        <w:t>ЦЕЛЬ</w:t>
      </w:r>
      <w:r w:rsidRPr="001338F8">
        <w:rPr>
          <w:rFonts w:ascii="Geometria-Bold" w:hAnsi="Geometria-Bold" w:cs="Geometria-Bold"/>
          <w:b/>
          <w:bCs/>
          <w:color w:val="336DA2"/>
          <w:sz w:val="32"/>
          <w:szCs w:val="90"/>
        </w:rPr>
        <w:t xml:space="preserve">: </w:t>
      </w:r>
      <w:r w:rsidRPr="00150D36">
        <w:rPr>
          <w:rFonts w:ascii="Geometria-Medium" w:hAnsi="Geometria-Medium" w:cs="Geometria-Medium"/>
          <w:color w:val="595959"/>
          <w:sz w:val="21"/>
          <w:szCs w:val="61"/>
        </w:rPr>
        <w:t>СОВЕРШЕНСТВОВАНИЕ ГОСУДАРСТВЕННОЙ ПОЛИТИКИ</w:t>
      </w:r>
      <w:r w:rsidR="006662B2">
        <w:rPr>
          <w:rFonts w:ascii="Geometria-Medium" w:hAnsi="Geometria-Medium" w:cs="Geometria-Medium"/>
          <w:color w:val="595959"/>
          <w:sz w:val="21"/>
          <w:szCs w:val="61"/>
        </w:rPr>
        <w:t xml:space="preserve"> </w:t>
      </w:r>
      <w:r w:rsidRPr="00150D36">
        <w:rPr>
          <w:rFonts w:ascii="Geometria-Medium" w:hAnsi="Geometria-Medium" w:cs="Geometria-Medium"/>
          <w:color w:val="595959"/>
          <w:sz w:val="21"/>
          <w:szCs w:val="61"/>
        </w:rPr>
        <w:t>В ОБЛАСТИ ВОСПИТАНИЯ ПОДРАСТАЮЩЕГО ПОКОЛЕНИЯ,</w:t>
      </w:r>
    </w:p>
    <w:p w:rsidR="00150D36" w:rsidRPr="00150D36" w:rsidRDefault="00150D36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-Medium" w:hAnsi="Geometria-Medium" w:cs="Geometria-Medium"/>
          <w:color w:val="595959"/>
          <w:sz w:val="21"/>
          <w:szCs w:val="61"/>
        </w:rPr>
      </w:pPr>
      <w:r w:rsidRPr="00150D36">
        <w:rPr>
          <w:rFonts w:ascii="Geometria-Medium" w:hAnsi="Geometria-Medium" w:cs="Geometria-Medium"/>
          <w:color w:val="595959"/>
          <w:sz w:val="21"/>
          <w:szCs w:val="61"/>
        </w:rPr>
        <w:t>СОДЕЙСТВИЕ ФОРМИРОВАНИЮ ЛИЧНОСТИ НА ОСНОВЕ</w:t>
      </w:r>
    </w:p>
    <w:p w:rsidR="00150D36" w:rsidRDefault="00150D36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-Medium" w:hAnsi="Geometria-Medium" w:cs="Geometria-Medium"/>
          <w:color w:val="595959"/>
          <w:sz w:val="21"/>
          <w:szCs w:val="61"/>
        </w:rPr>
      </w:pPr>
      <w:r w:rsidRPr="00150D36">
        <w:rPr>
          <w:rFonts w:ascii="Geometria-Medium" w:hAnsi="Geometria-Medium" w:cs="Geometria-Medium"/>
          <w:color w:val="595959"/>
          <w:sz w:val="21"/>
          <w:szCs w:val="61"/>
        </w:rPr>
        <w:t>ПРИСУЩЕЙ РОССИЙСКОМУ ОБЩЕСТВУ СИСТЕМЫ</w:t>
      </w:r>
      <w:r w:rsidR="006662B2">
        <w:rPr>
          <w:rFonts w:ascii="Geometria-Medium" w:hAnsi="Geometria-Medium" w:cs="Geometria-Medium"/>
          <w:color w:val="595959"/>
          <w:sz w:val="21"/>
          <w:szCs w:val="61"/>
        </w:rPr>
        <w:t xml:space="preserve"> </w:t>
      </w:r>
      <w:r w:rsidRPr="00150D36">
        <w:rPr>
          <w:rFonts w:ascii="Geometria-Medium" w:hAnsi="Geometria-Medium" w:cs="Geometria-Medium"/>
          <w:color w:val="595959"/>
          <w:sz w:val="21"/>
          <w:szCs w:val="61"/>
        </w:rPr>
        <w:t>ЦЕННОСТЕЙ</w:t>
      </w:r>
    </w:p>
    <w:p w:rsidR="006662B2" w:rsidRDefault="006662B2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-Bold" w:hAnsi="Geometria-Bold" w:cs="Geometria-Bold"/>
          <w:b/>
          <w:bCs/>
          <w:color w:val="336DA2"/>
          <w:sz w:val="28"/>
          <w:szCs w:val="28"/>
        </w:rPr>
      </w:pPr>
    </w:p>
    <w:p w:rsidR="00150D36" w:rsidRPr="006662B2" w:rsidRDefault="00150D36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-Bold" w:hAnsi="Geometria-Bold" w:cs="Geometria-Bold"/>
          <w:b/>
          <w:bCs/>
          <w:color w:val="336DA2"/>
          <w:sz w:val="30"/>
          <w:szCs w:val="28"/>
        </w:rPr>
      </w:pPr>
      <w:r w:rsidRPr="006662B2">
        <w:rPr>
          <w:rFonts w:ascii="Geometria-Bold" w:hAnsi="Geometria-Bold" w:cs="Geometria-Bold"/>
          <w:b/>
          <w:bCs/>
          <w:color w:val="336DA2"/>
          <w:sz w:val="30"/>
          <w:szCs w:val="28"/>
        </w:rPr>
        <w:t>ЗАДАЧИ РДШ</w:t>
      </w:r>
    </w:p>
    <w:p w:rsidR="00150D36" w:rsidRPr="00150D36" w:rsidRDefault="00150D36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-Bold" w:hAnsi="Geometria-Bold" w:cs="Geometria-Bold"/>
          <w:b/>
          <w:bCs/>
          <w:color w:val="33669A"/>
          <w:sz w:val="28"/>
          <w:szCs w:val="28"/>
        </w:rPr>
      </w:pPr>
      <w:r w:rsidRPr="00150D36">
        <w:rPr>
          <w:rFonts w:ascii="Geometria" w:hAnsi="Geometria" w:cs="Geometria"/>
          <w:color w:val="595959"/>
          <w:sz w:val="28"/>
          <w:szCs w:val="28"/>
        </w:rPr>
        <w:t xml:space="preserve">1.Создание </w:t>
      </w:r>
      <w:r w:rsidRPr="00150D36">
        <w:rPr>
          <w:rFonts w:ascii="Geometria-Bold" w:hAnsi="Geometria-Bold" w:cs="Geometria-Bold"/>
          <w:b/>
          <w:bCs/>
          <w:color w:val="33669A"/>
          <w:sz w:val="28"/>
          <w:szCs w:val="28"/>
        </w:rPr>
        <w:t>единой системы воспитания</w:t>
      </w:r>
    </w:p>
    <w:p w:rsidR="00150D36" w:rsidRPr="00150D36" w:rsidRDefault="00150D36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" w:hAnsi="Geometria" w:cs="Geometria"/>
          <w:color w:val="595959"/>
          <w:sz w:val="28"/>
          <w:szCs w:val="28"/>
        </w:rPr>
      </w:pPr>
      <w:r>
        <w:rPr>
          <w:rFonts w:ascii="Geometria" w:hAnsi="Geometria" w:cs="Geometria"/>
          <w:color w:val="595959"/>
          <w:sz w:val="28"/>
          <w:szCs w:val="28"/>
        </w:rPr>
        <w:t>2.</w:t>
      </w:r>
      <w:r w:rsidRPr="00150D36">
        <w:rPr>
          <w:rFonts w:ascii="Geometria" w:hAnsi="Geometria" w:cs="Geometria"/>
          <w:color w:val="595959"/>
          <w:sz w:val="28"/>
          <w:szCs w:val="28"/>
        </w:rPr>
        <w:t xml:space="preserve">Координация и </w:t>
      </w:r>
      <w:r w:rsidRPr="00150D36">
        <w:rPr>
          <w:rFonts w:ascii="Geometria-Bold" w:hAnsi="Geometria-Bold" w:cs="Geometria-Bold"/>
          <w:b/>
          <w:bCs/>
          <w:color w:val="33669A"/>
          <w:sz w:val="28"/>
          <w:szCs w:val="28"/>
        </w:rPr>
        <w:t>объединение усилий организаций</w:t>
      </w:r>
      <w:r w:rsidRPr="00150D36">
        <w:rPr>
          <w:rFonts w:ascii="Geometria" w:hAnsi="Geometria" w:cs="Geometria"/>
          <w:color w:val="595959"/>
          <w:sz w:val="28"/>
          <w:szCs w:val="28"/>
        </w:rPr>
        <w:t>,</w:t>
      </w:r>
    </w:p>
    <w:p w:rsidR="00150D36" w:rsidRPr="00150D36" w:rsidRDefault="00150D36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" w:hAnsi="Geometria" w:cs="Geometria"/>
          <w:color w:val="595959"/>
          <w:sz w:val="28"/>
          <w:szCs w:val="28"/>
        </w:rPr>
      </w:pPr>
      <w:r w:rsidRPr="00150D36">
        <w:rPr>
          <w:rFonts w:ascii="Geometria" w:hAnsi="Geometria" w:cs="Geometria"/>
          <w:color w:val="595959"/>
          <w:sz w:val="28"/>
          <w:szCs w:val="28"/>
        </w:rPr>
        <w:t>занимающихся воспитанием подрастающего поколения</w:t>
      </w:r>
    </w:p>
    <w:p w:rsidR="00150D36" w:rsidRPr="00150D36" w:rsidRDefault="00150D36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-Bold" w:hAnsi="Geometria-Bold" w:cs="Geometria-Bold"/>
          <w:b/>
          <w:bCs/>
          <w:color w:val="33669A"/>
          <w:sz w:val="28"/>
          <w:szCs w:val="28"/>
        </w:rPr>
      </w:pPr>
      <w:r>
        <w:rPr>
          <w:rFonts w:ascii="Geometria-Bold" w:hAnsi="Geometria-Bold" w:cs="Geometria-Bold"/>
          <w:b/>
          <w:bCs/>
          <w:color w:val="33669A"/>
          <w:sz w:val="28"/>
          <w:szCs w:val="28"/>
        </w:rPr>
        <w:t>3.</w:t>
      </w:r>
      <w:r w:rsidRPr="00150D36">
        <w:rPr>
          <w:rFonts w:ascii="Geometria-Bold" w:hAnsi="Geometria-Bold" w:cs="Geometria-Bold"/>
          <w:b/>
          <w:bCs/>
          <w:color w:val="33669A"/>
          <w:sz w:val="28"/>
          <w:szCs w:val="28"/>
        </w:rPr>
        <w:t>Инициирование и реализация программ и проектов</w:t>
      </w:r>
    </w:p>
    <w:p w:rsidR="00150D36" w:rsidRPr="00150D36" w:rsidRDefault="00150D36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" w:hAnsi="Geometria" w:cs="Geometria"/>
          <w:color w:val="595959"/>
          <w:sz w:val="28"/>
          <w:szCs w:val="28"/>
        </w:rPr>
      </w:pPr>
      <w:r w:rsidRPr="00150D36">
        <w:rPr>
          <w:rFonts w:ascii="Geometria" w:hAnsi="Geometria" w:cs="Geometria"/>
          <w:color w:val="595959"/>
          <w:sz w:val="28"/>
          <w:szCs w:val="28"/>
        </w:rPr>
        <w:t>в сфере воспитания детей и молодёжи</w:t>
      </w:r>
    </w:p>
    <w:p w:rsidR="00150D36" w:rsidRPr="00150D36" w:rsidRDefault="00150D36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" w:hAnsi="Geometria" w:cs="Geometria"/>
          <w:color w:val="595959"/>
          <w:sz w:val="28"/>
          <w:szCs w:val="28"/>
        </w:rPr>
      </w:pPr>
      <w:r>
        <w:rPr>
          <w:rFonts w:ascii="Geometria" w:hAnsi="Geometria" w:cs="Geometria"/>
          <w:color w:val="595959"/>
          <w:sz w:val="28"/>
          <w:szCs w:val="28"/>
        </w:rPr>
        <w:t>4.</w:t>
      </w:r>
      <w:r w:rsidRPr="00150D36">
        <w:rPr>
          <w:rFonts w:ascii="Geometria" w:hAnsi="Geometria" w:cs="Geometria"/>
          <w:color w:val="595959"/>
          <w:sz w:val="28"/>
          <w:szCs w:val="28"/>
        </w:rPr>
        <w:t xml:space="preserve">Организация и </w:t>
      </w:r>
      <w:r w:rsidRPr="00150D36">
        <w:rPr>
          <w:rFonts w:ascii="Geometria-Bold" w:hAnsi="Geometria-Bold" w:cs="Geometria-Bold"/>
          <w:b/>
          <w:bCs/>
          <w:color w:val="33669A"/>
          <w:sz w:val="28"/>
          <w:szCs w:val="28"/>
        </w:rPr>
        <w:t xml:space="preserve">проведение комплекса мероприятий </w:t>
      </w:r>
      <w:r w:rsidRPr="00150D36">
        <w:rPr>
          <w:rFonts w:ascii="Geometria" w:hAnsi="Geometria" w:cs="Geometria"/>
          <w:color w:val="595959"/>
          <w:sz w:val="28"/>
          <w:szCs w:val="28"/>
        </w:rPr>
        <w:t>в рамках</w:t>
      </w:r>
    </w:p>
    <w:p w:rsidR="00150D36" w:rsidRPr="00150D36" w:rsidRDefault="00150D36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" w:hAnsi="Geometria" w:cs="Geometria"/>
          <w:color w:val="595959"/>
          <w:sz w:val="28"/>
          <w:szCs w:val="28"/>
        </w:rPr>
      </w:pPr>
      <w:r w:rsidRPr="00150D36">
        <w:rPr>
          <w:rFonts w:ascii="Geometria" w:hAnsi="Geometria" w:cs="Geometria"/>
          <w:color w:val="595959"/>
          <w:sz w:val="28"/>
          <w:szCs w:val="28"/>
        </w:rPr>
        <w:t>четырех основных направлений деятельности Движения</w:t>
      </w:r>
    </w:p>
    <w:p w:rsidR="00150D36" w:rsidRPr="00150D36" w:rsidRDefault="00150D36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" w:hAnsi="Geometria" w:cs="Geometria"/>
          <w:color w:val="595959"/>
          <w:sz w:val="28"/>
          <w:szCs w:val="28"/>
        </w:rPr>
      </w:pPr>
      <w:r>
        <w:rPr>
          <w:rFonts w:ascii="Geometria" w:hAnsi="Geometria" w:cs="Geometria"/>
          <w:color w:val="595959"/>
          <w:sz w:val="28"/>
          <w:szCs w:val="28"/>
        </w:rPr>
        <w:t>5.</w:t>
      </w:r>
      <w:r w:rsidRPr="00150D36">
        <w:rPr>
          <w:rFonts w:ascii="Geometria" w:hAnsi="Geometria" w:cs="Geometria"/>
          <w:color w:val="595959"/>
          <w:sz w:val="28"/>
          <w:szCs w:val="28"/>
        </w:rPr>
        <w:t xml:space="preserve">Создание и </w:t>
      </w:r>
      <w:r w:rsidRPr="00150D36">
        <w:rPr>
          <w:rFonts w:ascii="Geometria-Bold" w:hAnsi="Geometria-Bold" w:cs="Geometria-Bold"/>
          <w:b/>
          <w:bCs/>
          <w:color w:val="33669A"/>
          <w:sz w:val="28"/>
          <w:szCs w:val="28"/>
        </w:rPr>
        <w:t>поддержка движений</w:t>
      </w:r>
      <w:r w:rsidRPr="00150D36">
        <w:rPr>
          <w:rFonts w:ascii="Geometria" w:hAnsi="Geometria" w:cs="Geometria"/>
          <w:color w:val="595959"/>
          <w:sz w:val="28"/>
          <w:szCs w:val="28"/>
        </w:rPr>
        <w:t>, кружков, центров</w:t>
      </w:r>
    </w:p>
    <w:p w:rsidR="00150D36" w:rsidRPr="00150D36" w:rsidRDefault="00150D36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" w:hAnsi="Geometria" w:cs="Geometria"/>
          <w:color w:val="595959"/>
          <w:sz w:val="28"/>
          <w:szCs w:val="28"/>
        </w:rPr>
      </w:pPr>
      <w:r w:rsidRPr="00150D36">
        <w:rPr>
          <w:rFonts w:ascii="Geometria" w:hAnsi="Geometria" w:cs="Geometria"/>
          <w:color w:val="595959"/>
          <w:sz w:val="28"/>
          <w:szCs w:val="28"/>
        </w:rPr>
        <w:t>для детей и молодёжи</w:t>
      </w:r>
    </w:p>
    <w:p w:rsidR="00150D36" w:rsidRPr="00150D36" w:rsidRDefault="00150D36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-Bold" w:hAnsi="Geometria-Bold" w:cs="Geometria-Bold"/>
          <w:b/>
          <w:bCs/>
          <w:color w:val="33669A"/>
          <w:sz w:val="28"/>
          <w:szCs w:val="28"/>
        </w:rPr>
      </w:pPr>
      <w:r>
        <w:rPr>
          <w:rFonts w:ascii="Geometria-Bold" w:hAnsi="Geometria-Bold" w:cs="Geometria-Bold"/>
          <w:b/>
          <w:bCs/>
          <w:color w:val="33669A"/>
          <w:sz w:val="28"/>
          <w:szCs w:val="28"/>
        </w:rPr>
        <w:t>6.</w:t>
      </w:r>
      <w:r w:rsidRPr="00150D36">
        <w:rPr>
          <w:rFonts w:ascii="Geometria-Bold" w:hAnsi="Geometria-Bold" w:cs="Geometria-Bold"/>
          <w:b/>
          <w:bCs/>
          <w:color w:val="33669A"/>
          <w:sz w:val="28"/>
          <w:szCs w:val="28"/>
        </w:rPr>
        <w:t>Развитие единого информационного пространства</w:t>
      </w:r>
    </w:p>
    <w:p w:rsidR="00150D36" w:rsidRPr="00150D36" w:rsidRDefault="00150D36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" w:hAnsi="Geometria" w:cs="Geometria"/>
          <w:color w:val="595959"/>
          <w:sz w:val="28"/>
          <w:szCs w:val="28"/>
        </w:rPr>
      </w:pPr>
      <w:r w:rsidRPr="00150D36">
        <w:rPr>
          <w:rFonts w:ascii="Geometria" w:hAnsi="Geometria" w:cs="Geometria"/>
          <w:color w:val="595959"/>
          <w:sz w:val="28"/>
          <w:szCs w:val="28"/>
        </w:rPr>
        <w:t>в рамках деятельности РДШ</w:t>
      </w:r>
    </w:p>
    <w:p w:rsidR="00150D36" w:rsidRPr="00150D36" w:rsidRDefault="00150D36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" w:hAnsi="Geometria" w:cs="Geometria"/>
          <w:color w:val="595959"/>
          <w:sz w:val="28"/>
          <w:szCs w:val="28"/>
        </w:rPr>
      </w:pPr>
      <w:r>
        <w:rPr>
          <w:rFonts w:ascii="Geometria" w:hAnsi="Geometria" w:cs="Geometria"/>
          <w:color w:val="595959"/>
          <w:sz w:val="28"/>
          <w:szCs w:val="28"/>
        </w:rPr>
        <w:t>7.</w:t>
      </w:r>
      <w:r w:rsidRPr="00150D36">
        <w:rPr>
          <w:rFonts w:ascii="Geometria" w:hAnsi="Geometria" w:cs="Geometria"/>
          <w:color w:val="595959"/>
          <w:sz w:val="28"/>
          <w:szCs w:val="28"/>
        </w:rPr>
        <w:t xml:space="preserve">Сохранение и </w:t>
      </w:r>
      <w:r w:rsidRPr="00150D36">
        <w:rPr>
          <w:rFonts w:ascii="Geometria-Bold" w:hAnsi="Geometria-Bold" w:cs="Geometria-Bold"/>
          <w:b/>
          <w:bCs/>
          <w:color w:val="33669A"/>
          <w:sz w:val="28"/>
          <w:szCs w:val="28"/>
        </w:rPr>
        <w:t xml:space="preserve">распространение знаний </w:t>
      </w:r>
      <w:r w:rsidRPr="00150D36">
        <w:rPr>
          <w:rFonts w:ascii="Geometria" w:hAnsi="Geometria" w:cs="Geometria"/>
          <w:color w:val="595959"/>
          <w:sz w:val="28"/>
          <w:szCs w:val="28"/>
        </w:rPr>
        <w:t>в области</w:t>
      </w:r>
    </w:p>
    <w:p w:rsidR="00150D36" w:rsidRDefault="00150D36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" w:hAnsi="Geometria" w:cs="Geometria"/>
          <w:color w:val="595959"/>
          <w:sz w:val="28"/>
          <w:szCs w:val="28"/>
        </w:rPr>
      </w:pPr>
      <w:r w:rsidRPr="00150D36">
        <w:rPr>
          <w:rFonts w:ascii="Geometria" w:hAnsi="Geometria" w:cs="Geometria"/>
          <w:color w:val="595959"/>
          <w:sz w:val="28"/>
          <w:szCs w:val="28"/>
        </w:rPr>
        <w:t>воспитания подрастающего поколения</w:t>
      </w:r>
    </w:p>
    <w:p w:rsidR="00150D36" w:rsidRDefault="00150D36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" w:hAnsi="Geometria" w:cs="Geometria"/>
          <w:color w:val="595959"/>
          <w:sz w:val="28"/>
          <w:szCs w:val="28"/>
        </w:rPr>
      </w:pPr>
      <w:r>
        <w:rPr>
          <w:rFonts w:ascii="Geometria" w:hAnsi="Geometria" w:cs="Geometria"/>
          <w:color w:val="595959"/>
          <w:sz w:val="28"/>
          <w:szCs w:val="28"/>
        </w:rPr>
        <w:t>8. Создание экспертных комиссий по направлениям деятельности Движения</w:t>
      </w:r>
    </w:p>
    <w:p w:rsidR="00150D36" w:rsidRDefault="00A74109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" w:hAnsi="Geometria" w:cs="Geometria"/>
          <w:color w:val="595959"/>
          <w:sz w:val="28"/>
          <w:szCs w:val="28"/>
        </w:rPr>
      </w:pPr>
      <w:r>
        <w:rPr>
          <w:rFonts w:ascii="Geometria" w:hAnsi="Geometria" w:cs="Geometria"/>
          <w:noProof/>
          <w:color w:val="595959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2156460</wp:posOffset>
            </wp:positionH>
            <wp:positionV relativeFrom="paragraph">
              <wp:posOffset>146050</wp:posOffset>
            </wp:positionV>
            <wp:extent cx="1619885" cy="1783080"/>
            <wp:effectExtent l="19050" t="0" r="0" b="0"/>
            <wp:wrapThrough wrapText="bothSides">
              <wp:wrapPolygon edited="0">
                <wp:start x="8383" y="231"/>
                <wp:lineTo x="6858" y="462"/>
                <wp:lineTo x="2286" y="3462"/>
                <wp:lineTo x="254" y="7615"/>
                <wp:lineTo x="-254" y="11308"/>
                <wp:lineTo x="508" y="15000"/>
                <wp:lineTo x="3302" y="19154"/>
                <wp:lineTo x="7621" y="21231"/>
                <wp:lineTo x="8383" y="21231"/>
                <wp:lineTo x="12955" y="21231"/>
                <wp:lineTo x="13717" y="21231"/>
                <wp:lineTo x="18035" y="18923"/>
                <wp:lineTo x="18289" y="18692"/>
                <wp:lineTo x="20829" y="15231"/>
                <wp:lineTo x="20829" y="15000"/>
                <wp:lineTo x="21592" y="11538"/>
                <wp:lineTo x="21592" y="11308"/>
                <wp:lineTo x="21338" y="8769"/>
                <wp:lineTo x="21338" y="7615"/>
                <wp:lineTo x="19813" y="5077"/>
                <wp:lineTo x="19051" y="3462"/>
                <wp:lineTo x="14479" y="462"/>
                <wp:lineTo x="12955" y="231"/>
                <wp:lineTo x="8383" y="231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7830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12201">
        <w:rPr>
          <w:rFonts w:ascii="Geometria" w:hAnsi="Geometria" w:cs="Geometria"/>
          <w:noProof/>
          <w:color w:val="595959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143510</wp:posOffset>
            </wp:positionV>
            <wp:extent cx="1588770" cy="1790700"/>
            <wp:effectExtent l="19050" t="0" r="0" b="0"/>
            <wp:wrapThrough wrapText="bothSides">
              <wp:wrapPolygon edited="0">
                <wp:start x="8288" y="230"/>
                <wp:lineTo x="6475" y="689"/>
                <wp:lineTo x="2331" y="3447"/>
                <wp:lineTo x="259" y="7583"/>
                <wp:lineTo x="-259" y="11260"/>
                <wp:lineTo x="518" y="14936"/>
                <wp:lineTo x="3367" y="19072"/>
                <wp:lineTo x="7511" y="21140"/>
                <wp:lineTo x="8288" y="21140"/>
                <wp:lineTo x="12950" y="21140"/>
                <wp:lineTo x="13727" y="21140"/>
                <wp:lineTo x="17871" y="19072"/>
                <wp:lineTo x="18129" y="18613"/>
                <wp:lineTo x="20719" y="15166"/>
                <wp:lineTo x="20719" y="14936"/>
                <wp:lineTo x="21496" y="11489"/>
                <wp:lineTo x="21496" y="11260"/>
                <wp:lineTo x="21237" y="8732"/>
                <wp:lineTo x="21237" y="7583"/>
                <wp:lineTo x="19683" y="5055"/>
                <wp:lineTo x="19165" y="3447"/>
                <wp:lineTo x="15022" y="919"/>
                <wp:lineTo x="12950" y="230"/>
                <wp:lineTo x="8288" y="230"/>
              </wp:wrapPolygon>
            </wp:wrapThrough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790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12201">
        <w:rPr>
          <w:rFonts w:ascii="Geometria" w:hAnsi="Geometria" w:cs="Geometria"/>
          <w:noProof/>
          <w:color w:val="595959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4303395</wp:posOffset>
            </wp:positionH>
            <wp:positionV relativeFrom="paragraph">
              <wp:posOffset>189230</wp:posOffset>
            </wp:positionV>
            <wp:extent cx="1474470" cy="1684020"/>
            <wp:effectExtent l="19050" t="0" r="0" b="0"/>
            <wp:wrapThrough wrapText="bothSides">
              <wp:wrapPolygon edited="0">
                <wp:start x="8372" y="244"/>
                <wp:lineTo x="6977" y="489"/>
                <wp:lineTo x="1953" y="3665"/>
                <wp:lineTo x="0" y="8063"/>
                <wp:lineTo x="-279" y="11973"/>
                <wp:lineTo x="1116" y="15882"/>
                <wp:lineTo x="4744" y="19792"/>
                <wp:lineTo x="5302" y="20036"/>
                <wp:lineTo x="8651" y="21258"/>
                <wp:lineTo x="9488" y="21258"/>
                <wp:lineTo x="11721" y="21258"/>
                <wp:lineTo x="12558" y="21258"/>
                <wp:lineTo x="15907" y="20036"/>
                <wp:lineTo x="15907" y="19792"/>
                <wp:lineTo x="16465" y="19792"/>
                <wp:lineTo x="20093" y="16371"/>
                <wp:lineTo x="20093" y="15882"/>
                <wp:lineTo x="21488" y="12217"/>
                <wp:lineTo x="21488" y="11973"/>
                <wp:lineTo x="21209" y="8308"/>
                <wp:lineTo x="21209" y="8063"/>
                <wp:lineTo x="19256" y="3665"/>
                <wp:lineTo x="14233" y="489"/>
                <wp:lineTo x="12837" y="244"/>
                <wp:lineTo x="8372" y="244"/>
              </wp:wrapPolygon>
            </wp:wrapThrough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6840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50D36" w:rsidRDefault="00150D36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" w:hAnsi="Geometria" w:cs="Geometria"/>
          <w:color w:val="595959"/>
          <w:sz w:val="28"/>
          <w:szCs w:val="28"/>
        </w:rPr>
      </w:pPr>
    </w:p>
    <w:p w:rsidR="0020744A" w:rsidRDefault="0020744A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-ExtraBold" w:hAnsi="Geometria-ExtraBold" w:cs="Geometria-ExtraBold"/>
          <w:b/>
          <w:bCs/>
          <w:color w:val="219ED2"/>
          <w:sz w:val="40"/>
          <w:szCs w:val="62"/>
        </w:rPr>
      </w:pPr>
    </w:p>
    <w:p w:rsidR="0020744A" w:rsidRDefault="0020744A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-ExtraBold" w:hAnsi="Geometria-ExtraBold" w:cs="Geometria-ExtraBold"/>
          <w:b/>
          <w:bCs/>
          <w:color w:val="219ED2"/>
          <w:sz w:val="40"/>
          <w:szCs w:val="62"/>
        </w:rPr>
      </w:pPr>
    </w:p>
    <w:p w:rsidR="0020744A" w:rsidRDefault="0020744A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-ExtraBold" w:hAnsi="Geometria-ExtraBold" w:cs="Geometria-ExtraBold"/>
          <w:b/>
          <w:bCs/>
          <w:color w:val="219ED2"/>
          <w:sz w:val="40"/>
          <w:szCs w:val="62"/>
        </w:rPr>
      </w:pPr>
    </w:p>
    <w:p w:rsidR="0020744A" w:rsidRDefault="0020744A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-ExtraBold" w:hAnsi="Geometria-ExtraBold" w:cs="Geometria-ExtraBold"/>
          <w:b/>
          <w:bCs/>
          <w:color w:val="219ED2"/>
          <w:sz w:val="40"/>
          <w:szCs w:val="62"/>
        </w:rPr>
      </w:pPr>
    </w:p>
    <w:p w:rsidR="0020744A" w:rsidRDefault="0020744A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-ExtraBold" w:hAnsi="Geometria-ExtraBold" w:cs="Geometria-ExtraBold"/>
          <w:b/>
          <w:bCs/>
          <w:color w:val="219ED2"/>
          <w:sz w:val="40"/>
          <w:szCs w:val="62"/>
        </w:rPr>
      </w:pPr>
    </w:p>
    <w:p w:rsidR="0020744A" w:rsidRDefault="0020744A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-ExtraBold" w:hAnsi="Geometria-ExtraBold" w:cs="Geometria-ExtraBold"/>
          <w:b/>
          <w:bCs/>
          <w:color w:val="219ED2"/>
          <w:sz w:val="40"/>
          <w:szCs w:val="62"/>
        </w:rPr>
      </w:pPr>
    </w:p>
    <w:p w:rsidR="001338F8" w:rsidRPr="00DB0F0C" w:rsidRDefault="001338F8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color w:val="595959"/>
          <w:sz w:val="24"/>
          <w:szCs w:val="24"/>
        </w:rPr>
      </w:pPr>
      <w:r w:rsidRPr="00DB0F0C">
        <w:rPr>
          <w:rFonts w:ascii="Times New Roman" w:hAnsi="Times New Roman" w:cs="Times New Roman"/>
          <w:bCs/>
          <w:sz w:val="24"/>
          <w:szCs w:val="24"/>
        </w:rPr>
        <w:t xml:space="preserve">Сопредседатель                            </w:t>
      </w:r>
      <w:r w:rsidR="00DB0F0C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DB0F0C">
        <w:rPr>
          <w:rFonts w:ascii="Times New Roman" w:hAnsi="Times New Roman" w:cs="Times New Roman"/>
          <w:bCs/>
          <w:sz w:val="24"/>
          <w:szCs w:val="24"/>
        </w:rPr>
        <w:t>Председатель</w:t>
      </w:r>
      <w:r w:rsidRPr="00DB0F0C">
        <w:rPr>
          <w:rFonts w:ascii="Times New Roman" w:hAnsi="Times New Roman" w:cs="Times New Roman"/>
          <w:bCs/>
          <w:color w:val="219ED2"/>
          <w:sz w:val="24"/>
          <w:szCs w:val="24"/>
        </w:rPr>
        <w:t xml:space="preserve">                         </w:t>
      </w:r>
      <w:r w:rsidR="00DB0F0C">
        <w:rPr>
          <w:rFonts w:ascii="Times New Roman" w:hAnsi="Times New Roman" w:cs="Times New Roman"/>
          <w:bCs/>
          <w:color w:val="219ED2"/>
          <w:sz w:val="24"/>
          <w:szCs w:val="24"/>
        </w:rPr>
        <w:t xml:space="preserve">      </w:t>
      </w:r>
      <w:r w:rsidRPr="00DB0F0C">
        <w:rPr>
          <w:rFonts w:ascii="Times New Roman" w:hAnsi="Times New Roman" w:cs="Times New Roman"/>
          <w:bCs/>
          <w:sz w:val="24"/>
          <w:szCs w:val="24"/>
        </w:rPr>
        <w:t xml:space="preserve">Сопредседатель </w:t>
      </w:r>
    </w:p>
    <w:p w:rsidR="001338F8" w:rsidRPr="00DB0F0C" w:rsidRDefault="001338F8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Cs/>
          <w:color w:val="606060"/>
          <w:sz w:val="24"/>
          <w:szCs w:val="24"/>
        </w:rPr>
      </w:pPr>
      <w:r w:rsidRPr="00DB0F0C">
        <w:rPr>
          <w:rFonts w:ascii="Times New Roman" w:hAnsi="Times New Roman" w:cs="Times New Roman"/>
          <w:bCs/>
          <w:color w:val="606060"/>
          <w:sz w:val="24"/>
          <w:szCs w:val="24"/>
        </w:rPr>
        <w:t xml:space="preserve">ГОЛОВЕНЬКИНА                </w:t>
      </w:r>
      <w:r w:rsidR="00DB0F0C">
        <w:rPr>
          <w:rFonts w:ascii="Times New Roman" w:hAnsi="Times New Roman" w:cs="Times New Roman"/>
          <w:bCs/>
          <w:color w:val="606060"/>
          <w:sz w:val="24"/>
          <w:szCs w:val="24"/>
        </w:rPr>
        <w:t xml:space="preserve">              </w:t>
      </w:r>
      <w:r w:rsidRPr="00DB0F0C">
        <w:rPr>
          <w:rFonts w:ascii="Times New Roman" w:hAnsi="Times New Roman" w:cs="Times New Roman"/>
          <w:bCs/>
          <w:color w:val="606060"/>
          <w:sz w:val="24"/>
          <w:szCs w:val="24"/>
        </w:rPr>
        <w:t xml:space="preserve">РЯЗАНСКИЙ          </w:t>
      </w:r>
      <w:r w:rsidR="00DB0F0C">
        <w:rPr>
          <w:rFonts w:ascii="Times New Roman" w:hAnsi="Times New Roman" w:cs="Times New Roman"/>
          <w:bCs/>
          <w:color w:val="606060"/>
          <w:sz w:val="24"/>
          <w:szCs w:val="24"/>
        </w:rPr>
        <w:t xml:space="preserve">                       </w:t>
      </w:r>
      <w:r w:rsidRPr="00DB0F0C">
        <w:rPr>
          <w:rFonts w:ascii="Times New Roman" w:hAnsi="Times New Roman" w:cs="Times New Roman"/>
          <w:bCs/>
          <w:color w:val="606060"/>
          <w:sz w:val="24"/>
          <w:szCs w:val="24"/>
        </w:rPr>
        <w:t xml:space="preserve">ЧУРИКОВА   </w:t>
      </w:r>
    </w:p>
    <w:p w:rsidR="001338F8" w:rsidRPr="00DB0F0C" w:rsidRDefault="001338F8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color w:val="595959"/>
          <w:sz w:val="24"/>
          <w:szCs w:val="24"/>
        </w:rPr>
      </w:pPr>
      <w:r w:rsidRPr="00DB0F0C">
        <w:rPr>
          <w:rFonts w:ascii="Times New Roman" w:hAnsi="Times New Roman" w:cs="Times New Roman"/>
          <w:color w:val="595959"/>
          <w:sz w:val="24"/>
          <w:szCs w:val="24"/>
        </w:rPr>
        <w:t xml:space="preserve"> </w:t>
      </w:r>
      <w:r w:rsidRPr="00DB0F0C">
        <w:rPr>
          <w:rFonts w:ascii="Times New Roman" w:hAnsi="Times New Roman" w:cs="Times New Roman"/>
          <w:bCs/>
          <w:color w:val="606060"/>
          <w:sz w:val="24"/>
          <w:szCs w:val="24"/>
        </w:rPr>
        <w:t xml:space="preserve">Алла Николаевна                 </w:t>
      </w:r>
      <w:r w:rsidR="00DB0F0C">
        <w:rPr>
          <w:rFonts w:ascii="Times New Roman" w:hAnsi="Times New Roman" w:cs="Times New Roman"/>
          <w:bCs/>
          <w:color w:val="606060"/>
          <w:sz w:val="24"/>
          <w:szCs w:val="24"/>
        </w:rPr>
        <w:t xml:space="preserve">           </w:t>
      </w:r>
      <w:r w:rsidRPr="00DB0F0C">
        <w:rPr>
          <w:rFonts w:ascii="Times New Roman" w:hAnsi="Times New Roman" w:cs="Times New Roman"/>
          <w:bCs/>
          <w:color w:val="606060"/>
          <w:sz w:val="24"/>
          <w:szCs w:val="24"/>
        </w:rPr>
        <w:t xml:space="preserve"> Сергей Николаевич           </w:t>
      </w:r>
      <w:r w:rsidR="00DB0F0C">
        <w:rPr>
          <w:rFonts w:ascii="Times New Roman" w:hAnsi="Times New Roman" w:cs="Times New Roman"/>
          <w:bCs/>
          <w:color w:val="606060"/>
          <w:sz w:val="24"/>
          <w:szCs w:val="24"/>
        </w:rPr>
        <w:t xml:space="preserve">              </w:t>
      </w:r>
      <w:r w:rsidRPr="00DB0F0C">
        <w:rPr>
          <w:rFonts w:ascii="Times New Roman" w:hAnsi="Times New Roman" w:cs="Times New Roman"/>
          <w:bCs/>
          <w:color w:val="606060"/>
          <w:sz w:val="24"/>
          <w:szCs w:val="24"/>
        </w:rPr>
        <w:t>Яна Алексеевна</w:t>
      </w:r>
    </w:p>
    <w:p w:rsidR="00DB0F0C" w:rsidRDefault="001338F8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color w:val="606060"/>
          <w:sz w:val="24"/>
          <w:szCs w:val="24"/>
        </w:rPr>
      </w:pPr>
      <w:r w:rsidRPr="00DB0F0C">
        <w:rPr>
          <w:rFonts w:ascii="Times New Roman" w:hAnsi="Times New Roman" w:cs="Times New Roman"/>
          <w:color w:val="606060"/>
          <w:sz w:val="24"/>
          <w:szCs w:val="24"/>
        </w:rPr>
        <w:t>Заместитель директора</w:t>
      </w:r>
      <w:r w:rsidR="00DB0F0C">
        <w:rPr>
          <w:rFonts w:ascii="Times New Roman" w:hAnsi="Times New Roman" w:cs="Times New Roman"/>
          <w:color w:val="606060"/>
          <w:sz w:val="24"/>
          <w:szCs w:val="24"/>
        </w:rPr>
        <w:t xml:space="preserve">             </w:t>
      </w:r>
      <w:r w:rsidRPr="00DB0F0C">
        <w:rPr>
          <w:rFonts w:ascii="Times New Roman" w:hAnsi="Times New Roman" w:cs="Times New Roman"/>
          <w:color w:val="606060"/>
          <w:sz w:val="24"/>
          <w:szCs w:val="24"/>
        </w:rPr>
        <w:t xml:space="preserve">Герой Российской Федерации,  </w:t>
      </w:r>
      <w:r w:rsidR="006662B2">
        <w:rPr>
          <w:rFonts w:ascii="Times New Roman" w:hAnsi="Times New Roman" w:cs="Times New Roman"/>
          <w:color w:val="606060"/>
          <w:sz w:val="24"/>
          <w:szCs w:val="24"/>
        </w:rPr>
        <w:t xml:space="preserve">                журналист</w:t>
      </w:r>
      <w:r w:rsidR="00DB0F0C">
        <w:rPr>
          <w:rFonts w:ascii="Times New Roman" w:hAnsi="Times New Roman" w:cs="Times New Roman"/>
          <w:color w:val="606060"/>
          <w:sz w:val="24"/>
          <w:szCs w:val="24"/>
        </w:rPr>
        <w:t xml:space="preserve">,                                                                           </w:t>
      </w:r>
      <w:r w:rsidRPr="00DB0F0C">
        <w:rPr>
          <w:rFonts w:ascii="Times New Roman" w:hAnsi="Times New Roman" w:cs="Times New Roman"/>
          <w:color w:val="606060"/>
          <w:sz w:val="24"/>
          <w:szCs w:val="24"/>
        </w:rPr>
        <w:t xml:space="preserve"> по учебной работе</w:t>
      </w:r>
      <w:r w:rsidR="00DB0F0C">
        <w:rPr>
          <w:rFonts w:ascii="Times New Roman" w:hAnsi="Times New Roman" w:cs="Times New Roman"/>
          <w:color w:val="606060"/>
          <w:sz w:val="24"/>
          <w:szCs w:val="24"/>
        </w:rPr>
        <w:t xml:space="preserve">                            </w:t>
      </w:r>
      <w:r w:rsidR="00DB0F0C" w:rsidRPr="00DB0F0C">
        <w:rPr>
          <w:rFonts w:ascii="Times New Roman" w:hAnsi="Times New Roman" w:cs="Times New Roman"/>
          <w:color w:val="606060"/>
          <w:sz w:val="24"/>
          <w:szCs w:val="24"/>
        </w:rPr>
        <w:t xml:space="preserve">лётчик-космонавт                  </w:t>
      </w:r>
      <w:r w:rsidR="00DB0F0C">
        <w:rPr>
          <w:rFonts w:ascii="Times New Roman" w:hAnsi="Times New Roman" w:cs="Times New Roman"/>
          <w:color w:val="606060"/>
          <w:sz w:val="24"/>
          <w:szCs w:val="24"/>
        </w:rPr>
        <w:t xml:space="preserve">      </w:t>
      </w:r>
      <w:r w:rsidR="00DB0F0C" w:rsidRPr="00DB0F0C">
        <w:rPr>
          <w:rFonts w:ascii="Times New Roman" w:hAnsi="Times New Roman" w:cs="Times New Roman"/>
          <w:color w:val="606060"/>
          <w:sz w:val="24"/>
          <w:szCs w:val="24"/>
        </w:rPr>
        <w:t>директор MTV</w:t>
      </w:r>
      <w:r w:rsidR="00DB0F0C">
        <w:rPr>
          <w:rFonts w:ascii="Times New Roman" w:hAnsi="Times New Roman" w:cs="Times New Roman"/>
          <w:color w:val="606060"/>
          <w:sz w:val="24"/>
          <w:szCs w:val="24"/>
        </w:rPr>
        <w:t xml:space="preserve"> России</w:t>
      </w:r>
    </w:p>
    <w:p w:rsidR="0020744A" w:rsidRDefault="001338F8" w:rsidP="006662B2">
      <w:pPr>
        <w:autoSpaceDE w:val="0"/>
        <w:autoSpaceDN w:val="0"/>
        <w:adjustRightInd w:val="0"/>
        <w:spacing w:after="0" w:line="240" w:lineRule="auto"/>
        <w:ind w:left="-567"/>
        <w:rPr>
          <w:rFonts w:ascii="Geometria" w:hAnsi="Geometria" w:cs="Geometria"/>
          <w:color w:val="606060"/>
          <w:sz w:val="27"/>
          <w:szCs w:val="49"/>
        </w:rPr>
      </w:pPr>
      <w:r w:rsidRPr="00DB0F0C">
        <w:rPr>
          <w:rFonts w:ascii="Times New Roman" w:hAnsi="Times New Roman" w:cs="Times New Roman"/>
          <w:color w:val="606060"/>
          <w:sz w:val="24"/>
          <w:szCs w:val="24"/>
        </w:rPr>
        <w:t xml:space="preserve">«Лицей Иннополис»                 </w:t>
      </w:r>
      <w:r w:rsidR="0020744A">
        <w:rPr>
          <w:rFonts w:ascii="Geometria" w:hAnsi="Geometria" w:cs="Geometria"/>
          <w:color w:val="606060"/>
          <w:sz w:val="27"/>
          <w:szCs w:val="49"/>
        </w:rPr>
        <w:t xml:space="preserve">                                             </w:t>
      </w:r>
    </w:p>
    <w:sectPr w:rsidR="0020744A" w:rsidSect="00A74109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1CDF" w:rsidRDefault="00C11CDF" w:rsidP="001338F8">
      <w:pPr>
        <w:spacing w:after="0" w:line="240" w:lineRule="auto"/>
      </w:pPr>
      <w:r>
        <w:separator/>
      </w:r>
    </w:p>
  </w:endnote>
  <w:endnote w:type="continuationSeparator" w:id="1">
    <w:p w:rsidR="00C11CDF" w:rsidRDefault="00C11CDF" w:rsidP="00133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metria-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5" w:csb1="00000000"/>
  </w:font>
  <w:font w:name="Geometria-Medium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Geometria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Geometria-Extra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1CDF" w:rsidRDefault="00C11CDF" w:rsidP="001338F8">
      <w:pPr>
        <w:spacing w:after="0" w:line="240" w:lineRule="auto"/>
      </w:pPr>
      <w:r>
        <w:separator/>
      </w:r>
    </w:p>
  </w:footnote>
  <w:footnote w:type="continuationSeparator" w:id="1">
    <w:p w:rsidR="00C11CDF" w:rsidRDefault="00C11CDF" w:rsidP="001338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0D36"/>
    <w:rsid w:val="00064CE7"/>
    <w:rsid w:val="000A3D9F"/>
    <w:rsid w:val="001123A2"/>
    <w:rsid w:val="001338F8"/>
    <w:rsid w:val="00150D36"/>
    <w:rsid w:val="00175161"/>
    <w:rsid w:val="001B3266"/>
    <w:rsid w:val="0020744A"/>
    <w:rsid w:val="002E3B9D"/>
    <w:rsid w:val="00336489"/>
    <w:rsid w:val="004646D8"/>
    <w:rsid w:val="0048745F"/>
    <w:rsid w:val="00531F9D"/>
    <w:rsid w:val="005400C7"/>
    <w:rsid w:val="005C3D30"/>
    <w:rsid w:val="006662B2"/>
    <w:rsid w:val="006A71FA"/>
    <w:rsid w:val="006B113A"/>
    <w:rsid w:val="00724C36"/>
    <w:rsid w:val="008635BD"/>
    <w:rsid w:val="008E183F"/>
    <w:rsid w:val="00A05F1C"/>
    <w:rsid w:val="00A51BAC"/>
    <w:rsid w:val="00A74109"/>
    <w:rsid w:val="00A84E69"/>
    <w:rsid w:val="00B63653"/>
    <w:rsid w:val="00C11CDF"/>
    <w:rsid w:val="00C82C3B"/>
    <w:rsid w:val="00D12201"/>
    <w:rsid w:val="00D46D6B"/>
    <w:rsid w:val="00D5366B"/>
    <w:rsid w:val="00DB0F0C"/>
    <w:rsid w:val="00DE76B0"/>
    <w:rsid w:val="00FD22DB"/>
    <w:rsid w:val="00FE2B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E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D3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338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338F8"/>
  </w:style>
  <w:style w:type="paragraph" w:styleId="a7">
    <w:name w:val="footer"/>
    <w:basedOn w:val="a"/>
    <w:link w:val="a8"/>
    <w:uiPriority w:val="99"/>
    <w:semiHidden/>
    <w:unhideWhenUsed/>
    <w:rsid w:val="001338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338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14кабинет</dc:creator>
  <cp:lastModifiedBy>IRC</cp:lastModifiedBy>
  <cp:revision>4</cp:revision>
  <cp:lastPrinted>2017-10-13T09:53:00Z</cp:lastPrinted>
  <dcterms:created xsi:type="dcterms:W3CDTF">2017-10-13T09:54:00Z</dcterms:created>
  <dcterms:modified xsi:type="dcterms:W3CDTF">2018-09-26T10:31:00Z</dcterms:modified>
</cp:coreProperties>
</file>