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AA03FD" w:rsidRDefault="00AA03FD" w:rsidP="00AA03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202020"/>
          <w:sz w:val="43"/>
          <w:szCs w:val="43"/>
          <w:lang w:eastAsia="ru-RU"/>
        </w:rPr>
      </w:pPr>
      <w:r w:rsidRPr="00AA03FD">
        <w:rPr>
          <w:rFonts w:ascii="inherit" w:eastAsia="Times New Roman" w:hAnsi="inherit" w:cs="Helvetica"/>
          <w:b/>
          <w:bCs/>
          <w:color w:val="202020"/>
          <w:sz w:val="43"/>
          <w:lang w:eastAsia="ru-RU"/>
        </w:rPr>
        <w:t>ОСОБЕННОСТИ ФГОС НАЧАЛЬНОГО ОБЩЕГО ОБРАЗОВАНИЯ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Определить современные требования к начальной школе, обеспечить качество начального образования - основная задача федеральных государственных образовательных стандартов (далее ФГОС) второго поколения.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В соответствии с приказом Минобрнауки России от 6 октября 2009 года  № 373 (зарегистрирован Минюстом России от 22 декабря 2009 года № 15785) «Об утверждении и введении в действие федерального государственного образовательного стандарта начального общего образования» новый ФГОС начального общего образования вводится в действие с 1 января 2010 года.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Новый государственный образовательный стандарт начального общего образования разработан в Российской академии образования коллективом российских педагогов-учёных под руководством Кондакова А.М., д.п.н., члена корреспондента РАО, с привлечением опыта работы учреждений образования 14 регионов РФ.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В соответствии с Законом РФ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Федеральный государственный образовательный стандарт начального общего образования должен обеспечивать:</w:t>
      </w:r>
    </w:p>
    <w:p w:rsidR="00AA03FD" w:rsidRPr="00AA03FD" w:rsidRDefault="00AA03FD" w:rsidP="00AA03FD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единство образовательного пространства Российской Федерации;</w:t>
      </w:r>
    </w:p>
    <w:p w:rsidR="00AA03FD" w:rsidRPr="00AA03FD" w:rsidRDefault="00AA03FD" w:rsidP="00AA03FD">
      <w:pPr>
        <w:numPr>
          <w:ilvl w:val="0"/>
          <w:numId w:val="1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преемственность основных образовательных программ начального общего и основного общего образования.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Структура стандартов включает три группы требований:</w:t>
      </w:r>
    </w:p>
    <w:p w:rsidR="00AA03FD" w:rsidRPr="00AA03FD" w:rsidRDefault="00AA03FD" w:rsidP="00AA03FD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к результатам освоения основной образовательной программы начального общего образования;</w:t>
      </w:r>
    </w:p>
    <w:p w:rsidR="00AA03FD" w:rsidRPr="00AA03FD" w:rsidRDefault="00AA03FD" w:rsidP="00AA03FD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</w:t>
      </w:r>
    </w:p>
    <w:p w:rsidR="00AA03FD" w:rsidRPr="00AA03FD" w:rsidRDefault="00AA03FD" w:rsidP="00AA03FD">
      <w:pPr>
        <w:numPr>
          <w:ilvl w:val="0"/>
          <w:numId w:val="2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 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самоценность ступени начального общего образования как фундамента всего последующего образования.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Остановимся на некоторых нормативных документах, сопровождающих ФГОС начального общего образования и обеспечивающих его реализацию.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к результатам освоения основной образовательной программы начального общего образования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lastRenderedPageBreak/>
        <w:t>Требования содержат описание целевых установок, компетенций выпускника начальной школы,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задают ориентиры оценки личностных, метапредметных и предметных результатов обучения.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Личностные результаты -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Метапредметные результаты - освоенные обучающимися универсальные учебные действия (познавательные, регулятивные и коммуникативные);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Предметные результаты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определяют планируемые результаты начального общего образования, возможность достижения которых должна быть гарантирована всеми учреждениями, реализующими основные образовательные программы начального общего образования, независимо от их вида, местонахождения и организационно-правовой формы. Планируемые результаты являются обязательной составной частью основной образовательной программы начального общего образования.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к структуре основной образовательной программы начального общего образования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С момента вступления в силу нового федерального государственного образовательного стандарта начального общего образования стали предъявляться новые требования к структуре основной образовательной программы, которая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младших школьников.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Основная образовательная программа начального общего образования включает в себя следующие разделы: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пояснительную записку;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базисный учебный план образовательного учреждения;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программу формирования универсальных учебных действий уобучающихся на ступени начального общего образования;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рабочие программы отдельных учебных предметов, курсов;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программу формирования культуры здорового и безопасного образа жизни;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lastRenderedPageBreak/>
        <w:t>программу коррекционной работы;</w:t>
      </w:r>
    </w:p>
    <w:p w:rsidR="00AA03FD" w:rsidRPr="00AA03FD" w:rsidRDefault="00AA03FD" w:rsidP="00AA03FD">
      <w:pPr>
        <w:numPr>
          <w:ilvl w:val="0"/>
          <w:numId w:val="3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Образовательное учреждение, реализующее основную образовательную программу начального общего образования, должно самостоятельно разработать с учётом типа и вида образовательного учреждения, образовательных потребностей и запросов обучающихся, воспитанников основную образовательную программу, включающую в себя иные локальные акты по вопросам организации и осуществления образовательного процесса, определённые уставом образовательного учреждения.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Рассмотрим некоторые разделы основной образовательной программы начального общего образования.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Базисный учебный план образовательного учреждения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Отличительной особенностью нового ФГОС является включение в учебный план общеобразовательного учреждения раздела «Внеурочная деятельность», обеспечивающего духовно-нравственное развитие и воспитание обучающихся на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совместной продуктивной  деятельности, сотрудничества, взаимопомощи, формирование у обучающегося активной деятельностной позиции.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За счёт часов данного раздела (до 1350 часов в год) обучающимся предоставляется возможность выбора широкого спектра занятий, направленных на выявление и развитие способностей детей, удовлетворение их индивидуальных потребностей, решаются проблемы социализации младшего школьника.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В соответствии со Стандартом приоритетными направлениями внеурочной деятельности определены спортивно-оздоровительное, художественно-эстетическое, образовательное, патриотическое направления, общественно-полезная и проектная деятельность.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Общеобразовательное учреждение может выбрать любое из перечисленных выше направлений или взять другой (собственный) вариант, опираясь на интересы и запросы обучающихся.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также определяет образовательное учреждение, при необходимости привлекая образовательные учреждения дополнительного образования детей, организации культуры и спорта.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 xml:space="preserve">Важной частью основной образовательной программы начального общего образования является Программа формирования универсальных учебных действий (далее УУД). Суть универсальных учебных действий заключается в умении учиться, т.е. способности субъекта к саморазвитию и совершенствованию путём сознательного и активного присвоения нового социального опыта. Таким образом, авторы рассматривают УУД как обеспечение возможностей обучающегося самостоятельно действовать при получении образования. УУД носят надпредметный характер, обеспечивают целостность общекультурного, познавательного развития и саморазвития личности, лежат в основе организации и регуляции деятельности обучающегося независимо от её специально-предметного содержания, </w:t>
      </w: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lastRenderedPageBreak/>
        <w:t>обеспечивают усвоение учебного содержания и формирование психологических способностей обучающихся.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Содействие образованию ребенка проявляется и в выборе разнообразных способов оценки учебных и внеучебных достижений обучающихся, разнообразных оценочных шкал и оценочных материалов. Дополняют систему формализованной оценки оценкой аутентичной, фиксирующей индивидуальные достижения учащегося в образовательном процессе. Учитель создает условия для совместной с учащимися деятельности в данном направлении, предлагая к использованию такие технологии учета достижений, которые требуют от учащегося развития навыков самооценки, постановки цели и коррекции процесса учения, а также обеспечивая необходимую поддержку в их реализации. В современных условиях особенно актуальными становятся способы учета достижений, основанные на самооценочных процессах (индивидуальных дневник достижений, портфолио и т.д.)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Альтернативные подходы к оценке достижений обучающихся обусловлены тем, что основанные на них педагогические технологии обладают значительным воспитательным и развивающим, а также, что очень важно, здоровьесберегающим потенциалом, что отвечает современным приоритетным потребностям личности, общества и государства. Ведь состояние здоровья школьников внушает вполне обоснованную тревогу и требует принятия срочных мер по охране и укреплению здоровья в процессе обучения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к условиям реализации основной образовательной программы начального общего образования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комфортной по отношению к обучающимся и педагогическим работникам.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Реализация современных требований потребует от учителя особого профессионализма: кроме функции координатора, организатора, помощника, консультанта, он должен овладеть командной, совместной, коллективной формой работы; быть союзником психолога, социального педагога и пр.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Выполнение данных функций определяет и выбор педагогом приоритетных образовательных технологий -  проектного, исследовательского, рефлексивного обучения, информационно-коммуникативных технологий. Указанные технологии не только решают задачи освоения содержания предмета, но и способствуют становлению компетентностей обучающихся: информационной, социальной, личностной, коммуникативной, что в полной мере соответствует задачам развития современного образования в условиях новой социально-образовательной ситуации.</w:t>
      </w:r>
    </w:p>
    <w:p w:rsidR="00AA03FD" w:rsidRPr="00AA03FD" w:rsidRDefault="00AA03FD" w:rsidP="00AA03FD">
      <w:pPr>
        <w:shd w:val="clear" w:color="auto" w:fill="FFFFFF"/>
        <w:spacing w:after="356" w:line="240" w:lineRule="auto"/>
        <w:textAlignment w:val="baseline"/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</w:pPr>
      <w:r w:rsidRPr="00AA03FD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lastRenderedPageBreak/>
        <w:t>Таким образом, введение в российские школы новых образовательных стандартов требует серьезной подготовки педагогической общественности и осуществления ряда мероприятий: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разработка и утверждение основной образовательной программы начального общего образования образовательного учреждения;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приведение нормативной базы образовательного учреждения в соответствии с требованиями ФГОС (цели образовательного процесса, режим занятий, финансирование, материально-техническое обеспечение и т. п.);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приведение в соответствие с требованиями ФГОС начального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определение списка учебников и учебных пособий, используемых в образовательном процессе в соответствии с ФГОС начального общего образования;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заключение дополнительных соглашений к трудовому договору с педагогическими работниками;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определение оптимальных для реализации модели организации образовательного процесса, обеспечивающей организацию внеурочной деятельности обучающихся (например, модель взаимодействия с учреждениями(ем) дополнительного образования детей);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разработка плана методической работы, обеспечивающей сопровождение введения ФГОС;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осуществление повышения квалификации всех учителей начальных классов (возможно поэтапно по мере введения ФГОС начального общего образования);</w:t>
      </w:r>
    </w:p>
    <w:p w:rsidR="00AA03FD" w:rsidRPr="00AA03FD" w:rsidRDefault="00AA03FD" w:rsidP="00AA03FD">
      <w:pPr>
        <w:numPr>
          <w:ilvl w:val="0"/>
          <w:numId w:val="4"/>
        </w:numPr>
        <w:shd w:val="clear" w:color="auto" w:fill="FFFFFF"/>
        <w:spacing w:after="0" w:line="240" w:lineRule="auto"/>
        <w:ind w:left="356"/>
        <w:textAlignment w:val="baseline"/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</w:pPr>
      <w:r w:rsidRPr="00AA03FD">
        <w:rPr>
          <w:rFonts w:ascii="inherit" w:eastAsia="Times New Roman" w:hAnsi="inherit" w:cs="Helvetica"/>
          <w:color w:val="888888"/>
          <w:sz w:val="21"/>
          <w:szCs w:val="21"/>
          <w:lang w:eastAsia="ru-RU"/>
        </w:rPr>
        <w:t>обеспечение кадровых, финансовых, материально-технических и иных условий реализации основной образовательной программы начального общего образования в соответствии с требованиями ФГО</w:t>
      </w:r>
    </w:p>
    <w:p w:rsidR="00697438" w:rsidRDefault="00AA03FD"/>
    <w:sectPr w:rsidR="00697438" w:rsidSect="006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3F7"/>
    <w:multiLevelType w:val="multilevel"/>
    <w:tmpl w:val="EBDA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C620F"/>
    <w:multiLevelType w:val="multilevel"/>
    <w:tmpl w:val="B4E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A334DA"/>
    <w:multiLevelType w:val="multilevel"/>
    <w:tmpl w:val="96C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2060C"/>
    <w:multiLevelType w:val="multilevel"/>
    <w:tmpl w:val="3E3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A03FD"/>
    <w:rsid w:val="002A4427"/>
    <w:rsid w:val="00540A1D"/>
    <w:rsid w:val="00594699"/>
    <w:rsid w:val="005B54FE"/>
    <w:rsid w:val="00672054"/>
    <w:rsid w:val="00AA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2">
    <w:name w:val="heading 2"/>
    <w:basedOn w:val="a"/>
    <w:link w:val="20"/>
    <w:uiPriority w:val="9"/>
    <w:qFormat/>
    <w:rsid w:val="00AA0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03FD"/>
    <w:rPr>
      <w:b/>
      <w:bCs/>
    </w:rPr>
  </w:style>
  <w:style w:type="paragraph" w:styleId="a4">
    <w:name w:val="Normal (Web)"/>
    <w:basedOn w:val="a"/>
    <w:uiPriority w:val="99"/>
    <w:semiHidden/>
    <w:unhideWhenUsed/>
    <w:rsid w:val="00AA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2017-12-07T11:06:00Z</dcterms:created>
  <dcterms:modified xsi:type="dcterms:W3CDTF">2017-12-07T11:06:00Z</dcterms:modified>
</cp:coreProperties>
</file>